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21" w:rsidRPr="007940A0" w:rsidRDefault="00316596" w:rsidP="007940A0">
      <w:pPr>
        <w:jc w:val="center"/>
        <w:rPr>
          <w:b/>
          <w:sz w:val="32"/>
          <w:szCs w:val="32"/>
        </w:rPr>
      </w:pPr>
      <w:r w:rsidRPr="007940A0">
        <w:rPr>
          <w:b/>
          <w:sz w:val="32"/>
          <w:szCs w:val="32"/>
        </w:rPr>
        <w:t>Zápis č. 1</w:t>
      </w:r>
    </w:p>
    <w:p w:rsidR="005A6BD4" w:rsidRDefault="00316596" w:rsidP="005A6BD4">
      <w:pPr>
        <w:spacing w:line="360" w:lineRule="auto"/>
        <w:jc w:val="both"/>
      </w:pPr>
      <w:r>
        <w:t xml:space="preserve">ze zasedání Celoškolského žákovského parlamentu ZŠ Mohelno, které se konalo </w:t>
      </w:r>
      <w:r w:rsidR="007940A0">
        <w:br/>
      </w:r>
      <w:r>
        <w:t>14. října 2015.</w:t>
      </w:r>
      <w:r w:rsidR="005A6BD4">
        <w:t xml:space="preserve"> </w:t>
      </w:r>
    </w:p>
    <w:p w:rsidR="005A6BD4" w:rsidRDefault="005A6BD4" w:rsidP="005A6BD4">
      <w:pPr>
        <w:spacing w:line="360" w:lineRule="auto"/>
        <w:jc w:val="both"/>
      </w:pPr>
    </w:p>
    <w:p w:rsidR="005A6BD4" w:rsidRDefault="005A6BD4" w:rsidP="005A6BD4">
      <w:pPr>
        <w:spacing w:line="360" w:lineRule="auto"/>
      </w:pPr>
      <w:r>
        <w:t>Na zasedání jsme přivítali nové členy parlamentu a rozdali si funkce a role v našem týmu.</w:t>
      </w:r>
    </w:p>
    <w:p w:rsidR="00073C7B" w:rsidRPr="005A6BD4" w:rsidRDefault="00073C7B" w:rsidP="005A6BD4">
      <w:pPr>
        <w:spacing w:line="360" w:lineRule="auto"/>
        <w:jc w:val="center"/>
        <w:rPr>
          <w:sz w:val="32"/>
          <w:szCs w:val="32"/>
        </w:rPr>
      </w:pPr>
      <w:r w:rsidRPr="005A6BD4">
        <w:rPr>
          <w:rStyle w:val="Siln"/>
          <w:color w:val="00B050"/>
          <w:sz w:val="32"/>
          <w:szCs w:val="32"/>
        </w:rPr>
        <w:t xml:space="preserve">Celoškolský žákovský parlament pro rok 2015/2016 zastupují </w:t>
      </w:r>
      <w:r w:rsidR="005A6BD4">
        <w:rPr>
          <w:rStyle w:val="Siln"/>
          <w:color w:val="00B050"/>
          <w:sz w:val="32"/>
          <w:szCs w:val="32"/>
        </w:rPr>
        <w:br/>
      </w:r>
      <w:r w:rsidRPr="005A6BD4">
        <w:rPr>
          <w:rStyle w:val="Siln"/>
          <w:color w:val="00B050"/>
          <w:sz w:val="32"/>
          <w:szCs w:val="32"/>
        </w:rPr>
        <w:t>za II. stupeň ZŠ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8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7860"/>
      </w:tblGrid>
      <w:tr w:rsidR="00073C7B" w:rsidRPr="00386A91" w:rsidTr="00073C7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8EF"/>
            <w:vAlign w:val="center"/>
            <w:hideMark/>
          </w:tcPr>
          <w:p w:rsidR="00073C7B" w:rsidRPr="00386A91" w:rsidRDefault="00073C7B" w:rsidP="00386A9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386A91">
              <w:t>6. třída: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8EF"/>
            <w:vAlign w:val="center"/>
            <w:hideMark/>
          </w:tcPr>
          <w:p w:rsidR="00073C7B" w:rsidRPr="00386A91" w:rsidRDefault="00073C7B" w:rsidP="00386A91">
            <w:pPr>
              <w:pStyle w:val="Normlnweb"/>
              <w:spacing w:line="360" w:lineRule="auto"/>
              <w:rPr>
                <w:sz w:val="22"/>
                <w:szCs w:val="22"/>
              </w:rPr>
            </w:pPr>
            <w:r w:rsidRPr="00386A91">
              <w:t>Benáčková Barbora, Kolesová Kateřina</w:t>
            </w:r>
          </w:p>
        </w:tc>
      </w:tr>
      <w:tr w:rsidR="00073C7B" w:rsidRPr="00386A91" w:rsidTr="00073C7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8EF"/>
            <w:vAlign w:val="center"/>
            <w:hideMark/>
          </w:tcPr>
          <w:p w:rsidR="00073C7B" w:rsidRPr="00386A91" w:rsidRDefault="00073C7B" w:rsidP="00386A9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386A91">
              <w:t>7. třída: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8EF"/>
            <w:vAlign w:val="center"/>
            <w:hideMark/>
          </w:tcPr>
          <w:p w:rsidR="00073C7B" w:rsidRPr="00386A91" w:rsidRDefault="00073C7B" w:rsidP="00386A91">
            <w:pPr>
              <w:pStyle w:val="Normlnweb"/>
              <w:spacing w:line="360" w:lineRule="auto"/>
              <w:rPr>
                <w:sz w:val="22"/>
                <w:szCs w:val="22"/>
              </w:rPr>
            </w:pPr>
            <w:r w:rsidRPr="00386A91">
              <w:t xml:space="preserve">Budínová Kristýna, </w:t>
            </w:r>
            <w:r w:rsidR="00386A91" w:rsidRPr="00386A91">
              <w:t xml:space="preserve">Jakubová Tereza, </w:t>
            </w:r>
            <w:r w:rsidRPr="00386A91">
              <w:t xml:space="preserve">Macek Josef </w:t>
            </w:r>
          </w:p>
        </w:tc>
      </w:tr>
      <w:tr w:rsidR="00073C7B" w:rsidRPr="00386A91" w:rsidTr="00073C7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8EF"/>
            <w:vAlign w:val="center"/>
            <w:hideMark/>
          </w:tcPr>
          <w:p w:rsidR="00073C7B" w:rsidRPr="00386A91" w:rsidRDefault="00073C7B" w:rsidP="00386A9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386A91">
              <w:t>8. třída: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8EF"/>
            <w:vAlign w:val="center"/>
            <w:hideMark/>
          </w:tcPr>
          <w:p w:rsidR="00073C7B" w:rsidRPr="00386A91" w:rsidRDefault="00073C7B" w:rsidP="00386A91">
            <w:pPr>
              <w:pStyle w:val="Normlnweb"/>
              <w:spacing w:line="360" w:lineRule="auto"/>
              <w:rPr>
                <w:sz w:val="22"/>
                <w:szCs w:val="22"/>
              </w:rPr>
            </w:pPr>
            <w:r w:rsidRPr="00386A91">
              <w:t>Holasová Barbora, Knotek Milan</w:t>
            </w:r>
          </w:p>
        </w:tc>
      </w:tr>
      <w:tr w:rsidR="00073C7B" w:rsidRPr="00386A91" w:rsidTr="00073C7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8EF"/>
            <w:vAlign w:val="center"/>
            <w:hideMark/>
          </w:tcPr>
          <w:p w:rsidR="00073C7B" w:rsidRPr="00386A91" w:rsidRDefault="00850BC8" w:rsidP="00386A91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t>9.</w:t>
            </w:r>
            <w:r w:rsidR="00073C7B" w:rsidRPr="00386A91">
              <w:t xml:space="preserve"> třída: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8EF"/>
            <w:vAlign w:val="center"/>
            <w:hideMark/>
          </w:tcPr>
          <w:p w:rsidR="00073C7B" w:rsidRPr="00386A91" w:rsidRDefault="00073C7B" w:rsidP="00386A91">
            <w:pPr>
              <w:pStyle w:val="Normlnweb"/>
              <w:spacing w:line="360" w:lineRule="auto"/>
              <w:rPr>
                <w:sz w:val="22"/>
                <w:szCs w:val="22"/>
              </w:rPr>
            </w:pPr>
            <w:proofErr w:type="spellStart"/>
            <w:r w:rsidRPr="00386A91">
              <w:t>Badinová</w:t>
            </w:r>
            <w:proofErr w:type="spellEnd"/>
            <w:r w:rsidRPr="00386A91">
              <w:t xml:space="preserve"> Šárka, Chytka Václav</w:t>
            </w:r>
          </w:p>
        </w:tc>
      </w:tr>
    </w:tbl>
    <w:p w:rsidR="00073C7B" w:rsidRPr="00386A91" w:rsidRDefault="00850BC8" w:rsidP="00386A91">
      <w:pPr>
        <w:pStyle w:val="Normlnweb"/>
        <w:spacing w:line="360" w:lineRule="auto"/>
        <w:jc w:val="both"/>
        <w:rPr>
          <w:color w:val="444444"/>
          <w:sz w:val="19"/>
          <w:szCs w:val="19"/>
        </w:rPr>
      </w:pPr>
      <w:r w:rsidRPr="00386A91">
        <w:rPr>
          <w:noProof/>
          <w:color w:val="444444"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73DCB86C" wp14:editId="759C0D21">
            <wp:simplePos x="0" y="0"/>
            <wp:positionH relativeFrom="column">
              <wp:posOffset>3005455</wp:posOffset>
            </wp:positionH>
            <wp:positionV relativeFrom="paragraph">
              <wp:posOffset>173990</wp:posOffset>
            </wp:positionV>
            <wp:extent cx="247650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34" y="21489"/>
                <wp:lineTo x="21434" y="0"/>
                <wp:lineTo x="0" y="0"/>
              </wp:wrapPolygon>
            </wp:wrapTight>
            <wp:docPr id="2" name="Obrázek 2" descr="http://www.zsmohelno.cz/images/obr_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36xxs" descr="http://www.zsmohelno.cz/images/obr_27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A91">
        <w:rPr>
          <w:noProof/>
          <w:color w:val="444444"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43293755" wp14:editId="1F3CA042">
            <wp:simplePos x="0" y="0"/>
            <wp:positionH relativeFrom="column">
              <wp:posOffset>243205</wp:posOffset>
            </wp:positionH>
            <wp:positionV relativeFrom="paragraph">
              <wp:posOffset>173990</wp:posOffset>
            </wp:positionV>
            <wp:extent cx="247650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34" y="21489"/>
                <wp:lineTo x="21434" y="0"/>
                <wp:lineTo x="0" y="0"/>
              </wp:wrapPolygon>
            </wp:wrapTight>
            <wp:docPr id="3" name="Obrázek 3" descr="http://www.zsmohelno.cz/images/obr_2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35xxs" descr="http://www.zsmohelno.cz/images/obr_26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C7B" w:rsidRDefault="00073C7B" w:rsidP="00386A91">
      <w:pPr>
        <w:pStyle w:val="Normlnweb"/>
        <w:rPr>
          <w:rFonts w:ascii="Georgia" w:hAnsi="Georgia"/>
          <w:color w:val="444444"/>
          <w:sz w:val="19"/>
          <w:szCs w:val="19"/>
        </w:rPr>
      </w:pPr>
    </w:p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>
      <w:r>
        <w:rPr>
          <w:rFonts w:ascii="Georgia" w:hAnsi="Georgia"/>
          <w:noProof/>
          <w:color w:val="444444"/>
          <w:sz w:val="19"/>
          <w:szCs w:val="19"/>
        </w:rPr>
        <w:drawing>
          <wp:anchor distT="0" distB="0" distL="114300" distR="114300" simplePos="0" relativeHeight="251660288" behindDoc="1" locked="0" layoutInCell="1" allowOverlap="1" wp14:anchorId="16A8AF4B" wp14:editId="60599567">
            <wp:simplePos x="0" y="0"/>
            <wp:positionH relativeFrom="column">
              <wp:posOffset>338455</wp:posOffset>
            </wp:positionH>
            <wp:positionV relativeFrom="paragraph">
              <wp:posOffset>-5715</wp:posOffset>
            </wp:positionV>
            <wp:extent cx="5000625" cy="3752850"/>
            <wp:effectExtent l="0" t="0" r="9525" b="0"/>
            <wp:wrapTight wrapText="bothSides">
              <wp:wrapPolygon edited="0">
                <wp:start x="0" y="0"/>
                <wp:lineTo x="0" y="21490"/>
                <wp:lineTo x="21559" y="21490"/>
                <wp:lineTo x="21559" y="0"/>
                <wp:lineTo x="0" y="0"/>
              </wp:wrapPolygon>
            </wp:wrapTight>
            <wp:docPr id="1" name="Obrázek 1" descr="http://www.zsmohelno.cz/images/obr_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37xxs" descr="http://www.zsmohelno.cz/images/obr_27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2D4BC6" w:rsidRDefault="002D4BC6"/>
    <w:p w:rsidR="00316596" w:rsidRDefault="002D4BC6" w:rsidP="002D4BC6">
      <w:pPr>
        <w:spacing w:line="360" w:lineRule="auto"/>
      </w:pPr>
      <w:r>
        <w:lastRenderedPageBreak/>
        <w:t>Členové našeho týmu mají tyto role a funkce:</w:t>
      </w:r>
    </w:p>
    <w:p w:rsidR="002D4BC6" w:rsidRDefault="002D4BC6" w:rsidP="002D4BC6">
      <w:pPr>
        <w:pStyle w:val="Odstavecseseznamem"/>
        <w:numPr>
          <w:ilvl w:val="0"/>
          <w:numId w:val="1"/>
        </w:numPr>
        <w:spacing w:line="360" w:lineRule="auto"/>
      </w:pPr>
      <w:r w:rsidRPr="003B6F6D">
        <w:rPr>
          <w:i/>
        </w:rPr>
        <w:t>předseda</w:t>
      </w:r>
      <w:r>
        <w:t xml:space="preserve"> – Šárka </w:t>
      </w:r>
      <w:proofErr w:type="spellStart"/>
      <w:r>
        <w:t>Badinová</w:t>
      </w:r>
      <w:proofErr w:type="spellEnd"/>
      <w:r>
        <w:t>,</w:t>
      </w:r>
    </w:p>
    <w:p w:rsidR="002D4BC6" w:rsidRDefault="002D4BC6" w:rsidP="002D4BC6">
      <w:pPr>
        <w:pStyle w:val="Odstavecseseznamem"/>
        <w:numPr>
          <w:ilvl w:val="0"/>
          <w:numId w:val="1"/>
        </w:numPr>
        <w:spacing w:line="360" w:lineRule="auto"/>
      </w:pPr>
      <w:r w:rsidRPr="003B6F6D">
        <w:rPr>
          <w:i/>
        </w:rPr>
        <w:t>zástupce předsedy</w:t>
      </w:r>
      <w:r>
        <w:t xml:space="preserve"> – Milan Knotek,</w:t>
      </w:r>
    </w:p>
    <w:p w:rsidR="002D4BC6" w:rsidRDefault="002D4BC6" w:rsidP="002D4BC6">
      <w:pPr>
        <w:pStyle w:val="Odstavecseseznamem"/>
        <w:numPr>
          <w:ilvl w:val="0"/>
          <w:numId w:val="1"/>
        </w:numPr>
        <w:spacing w:line="360" w:lineRule="auto"/>
      </w:pPr>
      <w:r w:rsidRPr="003B6F6D">
        <w:rPr>
          <w:i/>
        </w:rPr>
        <w:t>zapisovatel</w:t>
      </w:r>
      <w:r>
        <w:t xml:space="preserve"> – Václav Chytka,</w:t>
      </w:r>
    </w:p>
    <w:p w:rsidR="002D4BC6" w:rsidRDefault="002D4BC6" w:rsidP="002D4BC6">
      <w:pPr>
        <w:pStyle w:val="Odstavecseseznamem"/>
        <w:numPr>
          <w:ilvl w:val="0"/>
          <w:numId w:val="1"/>
        </w:numPr>
        <w:spacing w:line="360" w:lineRule="auto"/>
      </w:pPr>
      <w:r w:rsidRPr="003B6F6D">
        <w:rPr>
          <w:i/>
        </w:rPr>
        <w:t>zástupce zapisovatele</w:t>
      </w:r>
      <w:r>
        <w:t xml:space="preserve"> – Kristýna Budínová,</w:t>
      </w:r>
    </w:p>
    <w:p w:rsidR="002D4BC6" w:rsidRDefault="002D4BC6" w:rsidP="002D4BC6">
      <w:pPr>
        <w:pStyle w:val="Odstavecseseznamem"/>
        <w:numPr>
          <w:ilvl w:val="0"/>
          <w:numId w:val="1"/>
        </w:numPr>
        <w:spacing w:line="360" w:lineRule="auto"/>
      </w:pPr>
      <w:r w:rsidRPr="003B6F6D">
        <w:rPr>
          <w:i/>
        </w:rPr>
        <w:t>poradce, fotograf</w:t>
      </w:r>
      <w:r>
        <w:t xml:space="preserve"> – Mgr. Tereza </w:t>
      </w:r>
      <w:proofErr w:type="spellStart"/>
      <w:r>
        <w:t>Brachetková</w:t>
      </w:r>
      <w:proofErr w:type="spellEnd"/>
      <w:r>
        <w:t>,</w:t>
      </w:r>
    </w:p>
    <w:p w:rsidR="002D4BC6" w:rsidRDefault="002D4BC6" w:rsidP="002D4BC6">
      <w:pPr>
        <w:pStyle w:val="Odstavecseseznamem"/>
        <w:numPr>
          <w:ilvl w:val="0"/>
          <w:numId w:val="1"/>
        </w:numPr>
        <w:spacing w:line="360" w:lineRule="auto"/>
      </w:pPr>
      <w:r w:rsidRPr="003B6F6D">
        <w:rPr>
          <w:i/>
        </w:rPr>
        <w:t>propagátor, grafik, technik, fotograf</w:t>
      </w:r>
      <w:r>
        <w:t xml:space="preserve"> – Mgr. Hana Mášová,</w:t>
      </w:r>
    </w:p>
    <w:p w:rsidR="002D4BC6" w:rsidRDefault="002D4BC6" w:rsidP="002D4BC6">
      <w:pPr>
        <w:pStyle w:val="Odstavecseseznamem"/>
        <w:numPr>
          <w:ilvl w:val="0"/>
          <w:numId w:val="1"/>
        </w:numPr>
        <w:spacing w:line="360" w:lineRule="auto"/>
      </w:pPr>
      <w:r w:rsidRPr="003B6F6D">
        <w:rPr>
          <w:i/>
        </w:rPr>
        <w:t>tiskový mluvčí parlamentu</w:t>
      </w:r>
      <w:r>
        <w:t xml:space="preserve"> – každý člen parlamentu.</w:t>
      </w:r>
    </w:p>
    <w:p w:rsidR="009A574F" w:rsidRDefault="009A574F" w:rsidP="00697CD5">
      <w:pPr>
        <w:spacing w:line="360" w:lineRule="auto"/>
        <w:jc w:val="both"/>
      </w:pPr>
    </w:p>
    <w:p w:rsidR="005A6BD4" w:rsidRDefault="00697CD5" w:rsidP="00697CD5">
      <w:pPr>
        <w:spacing w:line="360" w:lineRule="auto"/>
        <w:jc w:val="both"/>
      </w:pPr>
      <w:r>
        <w:t xml:space="preserve">S žáky jsme se domluvili na menších úpravách </w:t>
      </w:r>
      <w:r w:rsidRPr="003B6F6D">
        <w:rPr>
          <w:i/>
        </w:rPr>
        <w:t>plánu aktivit parlamentu</w:t>
      </w:r>
      <w:r>
        <w:t xml:space="preserve"> a </w:t>
      </w:r>
      <w:r w:rsidRPr="003B6F6D">
        <w:rPr>
          <w:i/>
        </w:rPr>
        <w:t>plánu environmentálních a ekologických aktivit</w:t>
      </w:r>
      <w:r>
        <w:t xml:space="preserve">. Rozdali jsme si nachystané tabulky, které slouží jako </w:t>
      </w:r>
      <w:r w:rsidRPr="003B6F6D">
        <w:rPr>
          <w:i/>
        </w:rPr>
        <w:t>podklady pro návrh žáků na výlet za odměnu</w:t>
      </w:r>
      <w:r>
        <w:t xml:space="preserve">. </w:t>
      </w:r>
      <w:r w:rsidR="007219AA">
        <w:t xml:space="preserve">Připomněli jsme si </w:t>
      </w:r>
      <w:r w:rsidR="007219AA" w:rsidRPr="003B6F6D">
        <w:rPr>
          <w:i/>
        </w:rPr>
        <w:t xml:space="preserve">pravidla pro fungování </w:t>
      </w:r>
      <w:proofErr w:type="spellStart"/>
      <w:r w:rsidR="007219AA" w:rsidRPr="003B6F6D">
        <w:rPr>
          <w:i/>
        </w:rPr>
        <w:t>Ekotýmu</w:t>
      </w:r>
      <w:proofErr w:type="spellEnd"/>
      <w:r w:rsidR="007219AA" w:rsidRPr="003B6F6D">
        <w:rPr>
          <w:i/>
        </w:rPr>
        <w:t xml:space="preserve"> </w:t>
      </w:r>
      <w:r w:rsidR="007219AA">
        <w:t xml:space="preserve">a také jsme si zopakovali znění </w:t>
      </w:r>
      <w:r w:rsidR="007219AA" w:rsidRPr="003B6F6D">
        <w:rPr>
          <w:i/>
        </w:rPr>
        <w:t xml:space="preserve">třídních </w:t>
      </w:r>
      <w:proofErr w:type="spellStart"/>
      <w:r w:rsidR="007219AA" w:rsidRPr="003B6F6D">
        <w:rPr>
          <w:i/>
        </w:rPr>
        <w:t>Ekokodexů</w:t>
      </w:r>
      <w:proofErr w:type="spellEnd"/>
      <w:r w:rsidR="007219AA">
        <w:t>.</w:t>
      </w:r>
      <w:r w:rsidR="005A4BE8">
        <w:t xml:space="preserve"> Domluvili jsme se, že nadále budeme ve škole </w:t>
      </w:r>
      <w:r w:rsidR="005A4BE8" w:rsidRPr="003B6F6D">
        <w:rPr>
          <w:i/>
        </w:rPr>
        <w:t>třídit odpad (papír, plasty, organický odpad)</w:t>
      </w:r>
      <w:r w:rsidR="005A4BE8">
        <w:t xml:space="preserve">. Také tento školní rok budeme pokračovat ve sběru </w:t>
      </w:r>
      <w:r w:rsidR="005A4BE8" w:rsidRPr="003B6F6D">
        <w:rPr>
          <w:i/>
        </w:rPr>
        <w:t xml:space="preserve">šípků, pomerančové kůry, </w:t>
      </w:r>
      <w:r w:rsidR="003B6F6D" w:rsidRPr="003B6F6D">
        <w:rPr>
          <w:i/>
        </w:rPr>
        <w:t xml:space="preserve">starého </w:t>
      </w:r>
      <w:r w:rsidR="005A4BE8" w:rsidRPr="003B6F6D">
        <w:rPr>
          <w:i/>
        </w:rPr>
        <w:t>papíru a PET víček</w:t>
      </w:r>
      <w:r w:rsidR="005A4BE8">
        <w:t xml:space="preserve"> (dle barev: růžová, oranžová, červená a ostatní barvy). </w:t>
      </w:r>
      <w:r w:rsidR="00BA6DBC">
        <w:t xml:space="preserve">Opětovně jsme po škole vylepili </w:t>
      </w:r>
      <w:r w:rsidR="00BA6DBC" w:rsidRPr="003B6F6D">
        <w:rPr>
          <w:i/>
        </w:rPr>
        <w:t xml:space="preserve">směrové šipky </w:t>
      </w:r>
      <w:r w:rsidR="00FE1413">
        <w:rPr>
          <w:i/>
        </w:rPr>
        <w:br/>
      </w:r>
      <w:r w:rsidR="00BA6DBC" w:rsidRPr="003B6F6D">
        <w:rPr>
          <w:i/>
        </w:rPr>
        <w:t>pro návštěvníky naší školy</w:t>
      </w:r>
      <w:r w:rsidR="00BA6DBC">
        <w:t xml:space="preserve">, spravili jsme i grafické ztvárnění </w:t>
      </w:r>
      <w:r w:rsidR="00BA6DBC" w:rsidRPr="003B6F6D">
        <w:rPr>
          <w:i/>
        </w:rPr>
        <w:t xml:space="preserve">orientačního vodítka </w:t>
      </w:r>
      <w:r w:rsidR="00FE1413">
        <w:rPr>
          <w:i/>
        </w:rPr>
        <w:br/>
      </w:r>
      <w:r w:rsidR="00BA6DBC" w:rsidRPr="003B6F6D">
        <w:rPr>
          <w:i/>
        </w:rPr>
        <w:t xml:space="preserve">pro návštěvníky školy </w:t>
      </w:r>
      <w:r w:rsidR="00FE1413" w:rsidRPr="00FE1413">
        <w:t>(</w:t>
      </w:r>
      <w:r w:rsidR="00BA6DBC" w:rsidRPr="00FE1413">
        <w:t>na nástěnce</w:t>
      </w:r>
      <w:r w:rsidR="00FE1413" w:rsidRPr="00FE1413">
        <w:t>)</w:t>
      </w:r>
      <w:r w:rsidR="00BA6DBC" w:rsidRPr="00FE1413">
        <w:t>.</w:t>
      </w:r>
      <w:r w:rsidR="00BA6DBC">
        <w:t xml:space="preserve"> </w:t>
      </w:r>
      <w:r w:rsidR="003B6F6D">
        <w:t xml:space="preserve">Také byl zaplacen </w:t>
      </w:r>
      <w:r w:rsidR="003B6F6D" w:rsidRPr="003B6F6D">
        <w:rPr>
          <w:i/>
        </w:rPr>
        <w:t xml:space="preserve">poplatek za zapojení </w:t>
      </w:r>
      <w:r w:rsidR="00FE1413">
        <w:rPr>
          <w:i/>
        </w:rPr>
        <w:t xml:space="preserve">naší </w:t>
      </w:r>
      <w:r w:rsidR="003B6F6D" w:rsidRPr="003B6F6D">
        <w:rPr>
          <w:i/>
        </w:rPr>
        <w:t xml:space="preserve">školy </w:t>
      </w:r>
      <w:r w:rsidR="00FE1413">
        <w:rPr>
          <w:i/>
        </w:rPr>
        <w:br/>
      </w:r>
      <w:r w:rsidR="003B6F6D" w:rsidRPr="003B6F6D">
        <w:rPr>
          <w:i/>
        </w:rPr>
        <w:t xml:space="preserve">do </w:t>
      </w:r>
      <w:r w:rsidR="00FE1413">
        <w:rPr>
          <w:i/>
        </w:rPr>
        <w:t xml:space="preserve">mezinárodního vzdělávacího </w:t>
      </w:r>
      <w:r w:rsidR="003B6F6D" w:rsidRPr="003B6F6D">
        <w:rPr>
          <w:i/>
        </w:rPr>
        <w:t xml:space="preserve">programu </w:t>
      </w:r>
      <w:proofErr w:type="spellStart"/>
      <w:r w:rsidR="003B6F6D" w:rsidRPr="003B6F6D">
        <w:rPr>
          <w:i/>
        </w:rPr>
        <w:t>Ekoškola</w:t>
      </w:r>
      <w:proofErr w:type="spellEnd"/>
      <w:r w:rsidR="003B6F6D" w:rsidRPr="003B6F6D">
        <w:rPr>
          <w:i/>
        </w:rPr>
        <w:t xml:space="preserve"> pro rok 2015/2016</w:t>
      </w:r>
      <w:r w:rsidR="003B6F6D">
        <w:t xml:space="preserve">, který činil 900 Kč. </w:t>
      </w:r>
    </w:p>
    <w:p w:rsidR="00A61017" w:rsidRDefault="00A61017" w:rsidP="00697CD5">
      <w:pPr>
        <w:spacing w:line="360" w:lineRule="auto"/>
        <w:jc w:val="both"/>
      </w:pPr>
      <w:r>
        <w:t xml:space="preserve">Naše škola se opět zapojila do projektu </w:t>
      </w:r>
      <w:r w:rsidRPr="00FE1413">
        <w:rPr>
          <w:i/>
        </w:rPr>
        <w:t>Ovoce do škol</w:t>
      </w:r>
      <w:r>
        <w:t xml:space="preserve">, kde žáci 1. </w:t>
      </w:r>
      <w:r w:rsidR="00FE1413">
        <w:t>stupně</w:t>
      </w:r>
      <w:r>
        <w:t xml:space="preserve"> dostávají každý týden ovoce nebo zeleninu zdarma. </w:t>
      </w:r>
      <w:r w:rsidR="00FE1413">
        <w:t>R</w:t>
      </w:r>
      <w:r>
        <w:t>ealizuje</w:t>
      </w:r>
      <w:r w:rsidR="00FE1413">
        <w:t>me ve škole</w:t>
      </w:r>
      <w:r>
        <w:t xml:space="preserve"> projekt </w:t>
      </w:r>
      <w:r w:rsidRPr="00FE1413">
        <w:rPr>
          <w:i/>
        </w:rPr>
        <w:t>„Dílny ZŠ Mohelno“</w:t>
      </w:r>
      <w:r>
        <w:t xml:space="preserve"> v rámci </w:t>
      </w:r>
      <w:r w:rsidRPr="00FE1413">
        <w:rPr>
          <w:i/>
        </w:rPr>
        <w:t>Výzvy č. 57</w:t>
      </w:r>
      <w:r>
        <w:t xml:space="preserve">, který je zaměřený na rozvoj technických dovedností žáků (žáci devátého ročníku zhotoví ptačí budky). </w:t>
      </w:r>
    </w:p>
    <w:p w:rsidR="00FE1413" w:rsidRDefault="00FE1413" w:rsidP="00697CD5">
      <w:pPr>
        <w:spacing w:line="360" w:lineRule="auto"/>
        <w:jc w:val="both"/>
      </w:pPr>
    </w:p>
    <w:p w:rsidR="00FE1413" w:rsidRDefault="008A03B7" w:rsidP="008A03B7">
      <w:pPr>
        <w:spacing w:line="360" w:lineRule="auto"/>
        <w:jc w:val="right"/>
      </w:pPr>
      <w:r>
        <w:t xml:space="preserve">Vypracovali:       </w:t>
      </w:r>
      <w:bookmarkStart w:id="0" w:name="_GoBack"/>
      <w:bookmarkEnd w:id="0"/>
      <w:r>
        <w:t xml:space="preserve"> Václav Chytka, zapisovatel parlamentu</w:t>
      </w:r>
    </w:p>
    <w:p w:rsidR="008A03B7" w:rsidRDefault="008A03B7" w:rsidP="008A03B7">
      <w:pPr>
        <w:spacing w:line="360" w:lineRule="auto"/>
        <w:jc w:val="right"/>
      </w:pPr>
      <w:r>
        <w:t xml:space="preserve">Mgr. Tereza </w:t>
      </w:r>
      <w:proofErr w:type="spellStart"/>
      <w:r>
        <w:t>Brachetková</w:t>
      </w:r>
      <w:proofErr w:type="spellEnd"/>
      <w:r>
        <w:t>, člen parlamentu</w:t>
      </w:r>
    </w:p>
    <w:sectPr w:rsidR="008A0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57B8"/>
    <w:multiLevelType w:val="hybridMultilevel"/>
    <w:tmpl w:val="06A68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96"/>
    <w:rsid w:val="00073C7B"/>
    <w:rsid w:val="002D4BC6"/>
    <w:rsid w:val="00316596"/>
    <w:rsid w:val="00386A91"/>
    <w:rsid w:val="003B6F6D"/>
    <w:rsid w:val="005A4BE8"/>
    <w:rsid w:val="005A6BD4"/>
    <w:rsid w:val="00697CD5"/>
    <w:rsid w:val="006A6221"/>
    <w:rsid w:val="007219AA"/>
    <w:rsid w:val="007940A0"/>
    <w:rsid w:val="00850BC8"/>
    <w:rsid w:val="008A03B7"/>
    <w:rsid w:val="009A574F"/>
    <w:rsid w:val="00A61017"/>
    <w:rsid w:val="00BA6DBC"/>
    <w:rsid w:val="00C61C96"/>
    <w:rsid w:val="00F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73C7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73C7B"/>
    <w:rPr>
      <w:b/>
      <w:bCs/>
    </w:rPr>
  </w:style>
  <w:style w:type="paragraph" w:styleId="Textbubliny">
    <w:name w:val="Balloon Text"/>
    <w:basedOn w:val="Normln"/>
    <w:link w:val="TextbublinyChar"/>
    <w:rsid w:val="00073C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3C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4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73C7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73C7B"/>
    <w:rPr>
      <w:b/>
      <w:bCs/>
    </w:rPr>
  </w:style>
  <w:style w:type="paragraph" w:styleId="Textbubliny">
    <w:name w:val="Balloon Text"/>
    <w:basedOn w:val="Normln"/>
    <w:link w:val="TextbublinyChar"/>
    <w:rsid w:val="00073C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3C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4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Terinka</dc:creator>
  <cp:lastModifiedBy>Terinka</cp:lastModifiedBy>
  <cp:revision>14</cp:revision>
  <dcterms:created xsi:type="dcterms:W3CDTF">2016-01-09T07:41:00Z</dcterms:created>
  <dcterms:modified xsi:type="dcterms:W3CDTF">2016-01-09T09:33:00Z</dcterms:modified>
</cp:coreProperties>
</file>