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CF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D4DCF" w:rsidRPr="001C4EE8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minulé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hodině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jste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si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přečetli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zapsali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látku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listech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A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já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mám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dvě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otázky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5D4DCF" w:rsidRPr="001C4EE8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1.</w:t>
      </w:r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Která</w:t>
      </w:r>
      <w:proofErr w:type="gram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rostlina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má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největší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listy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? (</w:t>
      </w:r>
      <w:proofErr w:type="spellStart"/>
      <w:proofErr w:type="gram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unesou</w:t>
      </w:r>
      <w:proofErr w:type="spellEnd"/>
      <w:proofErr w:type="gram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miminko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5D4DCF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Dokážeš</w:t>
      </w:r>
      <w:proofErr w:type="gram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vysvětlit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v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čem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se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liší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list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pýru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buku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? (</w:t>
      </w:r>
      <w:proofErr w:type="spellStart"/>
      <w:proofErr w:type="gram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podívej</w:t>
      </w:r>
      <w:proofErr w:type="spellEnd"/>
      <w:proofErr w:type="gram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se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obrázky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zaměř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se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žilnatinu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Odpovědi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napiš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do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sešitu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otázkou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Odpovědi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pošlete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</w:t>
      </w:r>
      <w:proofErr w:type="spellEnd"/>
      <w:proofErr w:type="gram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můj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e-mail, do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předmětu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napište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Př6 a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vaše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příjmení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5D4DCF" w:rsidRPr="001C4EE8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Nová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látka</w:t>
      </w:r>
      <w:proofErr w:type="spellEnd"/>
    </w:p>
    <w:p w:rsidR="005D4DCF" w:rsidRPr="001C4EE8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KVĚT</w:t>
      </w:r>
    </w:p>
    <w:p w:rsidR="005D4DCF" w:rsidRPr="001C4EE8" w:rsidRDefault="005D4DCF" w:rsidP="005D4DCF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Přečti</w:t>
      </w:r>
      <w:proofErr w:type="spellEnd"/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C4EE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str. 21</w:t>
      </w:r>
    </w:p>
    <w:p w:rsidR="005D4DCF" w:rsidRPr="001C4EE8" w:rsidRDefault="005D4DCF" w:rsidP="005D4DCF">
      <w:pP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2507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Zápis</w:t>
      </w:r>
      <w:proofErr w:type="spellEnd"/>
      <w:r w:rsidRPr="001C4EE8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5D4DCF" w:rsidRDefault="005D4DCF" w:rsidP="005D4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E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EE8">
        <w:rPr>
          <w:rFonts w:ascii="Times New Roman" w:hAnsi="Times New Roman" w:cs="Times New Roman"/>
          <w:sz w:val="24"/>
          <w:szCs w:val="24"/>
        </w:rPr>
        <w:t>hl</w:t>
      </w:r>
      <w:proofErr w:type="gramEnd"/>
      <w:r w:rsidRPr="001C4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4EE8">
        <w:rPr>
          <w:rFonts w:ascii="Times New Roman" w:hAnsi="Times New Roman" w:cs="Times New Roman"/>
          <w:sz w:val="24"/>
          <w:szCs w:val="24"/>
        </w:rPr>
        <w:t>funkce</w:t>
      </w:r>
      <w:proofErr w:type="spellEnd"/>
      <w:proofErr w:type="gramEnd"/>
      <w:r w:rsidRPr="001C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07D2">
        <w:rPr>
          <w:rFonts w:ascii="Times New Roman" w:hAnsi="Times New Roman" w:cs="Times New Roman"/>
          <w:sz w:val="24"/>
          <w:szCs w:val="24"/>
        </w:rPr>
        <w:t>pohlavní</w:t>
      </w:r>
      <w:proofErr w:type="spellEnd"/>
      <w:r w:rsidRPr="0025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D2">
        <w:rPr>
          <w:rFonts w:ascii="Times New Roman" w:hAnsi="Times New Roman" w:cs="Times New Roman"/>
          <w:sz w:val="24"/>
          <w:szCs w:val="24"/>
        </w:rPr>
        <w:t>rozmnožování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4DCF" w:rsidRPr="001C4EE8" w:rsidRDefault="005D4DCF" w:rsidP="005D4D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4EE8">
        <w:rPr>
          <w:rFonts w:ascii="Times New Roman" w:hAnsi="Times New Roman" w:cs="Times New Roman"/>
          <w:sz w:val="24"/>
          <w:szCs w:val="24"/>
        </w:rPr>
        <w:t>Nakresli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obrázek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>:</w:t>
      </w:r>
    </w:p>
    <w:p w:rsidR="005D4DCF" w:rsidRPr="001C4EE8" w:rsidRDefault="005D4DCF" w:rsidP="005D4DC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4EE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574BCB72" wp14:editId="11C8AFE8">
            <wp:extent cx="2495550" cy="2063750"/>
            <wp:effectExtent l="0" t="0" r="0" b="0"/>
            <wp:docPr id="8" name="Picture 8" descr="C:\Users\Jaroslav\Desktop\velke_k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\Desktop\velke_k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06" cy="20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CF" w:rsidRPr="001C4EE8" w:rsidRDefault="005D4DCF" w:rsidP="005D4DCF">
      <w:pPr>
        <w:rPr>
          <w:rFonts w:ascii="Times New Roman" w:hAnsi="Times New Roman" w:cs="Times New Roman"/>
          <w:sz w:val="24"/>
          <w:szCs w:val="24"/>
        </w:rPr>
      </w:pPr>
      <w:r w:rsidRPr="001C4E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C4EE8">
        <w:rPr>
          <w:rFonts w:ascii="Times New Roman" w:hAnsi="Times New Roman" w:cs="Times New Roman"/>
          <w:b/>
          <w:sz w:val="24"/>
          <w:szCs w:val="24"/>
          <w:u w:val="single"/>
        </w:rPr>
        <w:t>květní</w:t>
      </w:r>
      <w:proofErr w:type="spellEnd"/>
      <w:proofErr w:type="gramEnd"/>
      <w:r w:rsidRPr="001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C4EE8">
        <w:rPr>
          <w:rFonts w:ascii="Times New Roman" w:hAnsi="Times New Roman" w:cs="Times New Roman"/>
          <w:b/>
          <w:sz w:val="24"/>
          <w:szCs w:val="24"/>
          <w:u w:val="single"/>
        </w:rPr>
        <w:t>lístky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:a)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nerozlišené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EE8">
        <w:rPr>
          <w:rFonts w:ascii="Times New Roman" w:hAnsi="Times New Roman" w:cs="Times New Roman"/>
          <w:sz w:val="24"/>
          <w:szCs w:val="24"/>
          <w:u w:val="single"/>
        </w:rPr>
        <w:t>okvětí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okvětní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lístky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podobné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tvarem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barvou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tulipán</w:t>
      </w:r>
      <w:proofErr w:type="spellEnd"/>
    </w:p>
    <w:p w:rsidR="005D4DCF" w:rsidRPr="001C4EE8" w:rsidRDefault="005D4DCF" w:rsidP="005D4DCF">
      <w:pPr>
        <w:rPr>
          <w:rFonts w:ascii="Times New Roman" w:hAnsi="Times New Roman" w:cs="Times New Roman"/>
          <w:sz w:val="24"/>
          <w:szCs w:val="24"/>
        </w:rPr>
      </w:pPr>
      <w:r w:rsidRPr="001C4EE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10270" wp14:editId="36977481">
                <wp:simplePos x="0" y="0"/>
                <wp:positionH relativeFrom="column">
                  <wp:posOffset>1748155</wp:posOffset>
                </wp:positionH>
                <wp:positionV relativeFrom="paragraph">
                  <wp:posOffset>93980</wp:posOffset>
                </wp:positionV>
                <wp:extent cx="304800" cy="292100"/>
                <wp:effectExtent l="0" t="0" r="19050" b="317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837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7.4pt" to="16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+WIgIAADoEAAAOAAAAZHJzL2Uyb0RvYy54bWysU8uu2yAQ3VfqPyD2ie1cJ0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"/>
            </w:pict>
          </mc:Fallback>
        </mc:AlternateContent>
      </w:r>
      <w:r w:rsidRPr="001C4EE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4F54" wp14:editId="75B93AE1">
                <wp:simplePos x="0" y="0"/>
                <wp:positionH relativeFrom="column">
                  <wp:posOffset>1708150</wp:posOffset>
                </wp:positionH>
                <wp:positionV relativeFrom="paragraph">
                  <wp:posOffset>97155</wp:posOffset>
                </wp:positionV>
                <wp:extent cx="342900" cy="0"/>
                <wp:effectExtent l="10160" t="8890" r="889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0BB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7.65pt" to="16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UW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pnyxS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"/>
            </w:pict>
          </mc:Fallback>
        </mc:AlternateContent>
      </w:r>
      <w:r w:rsidRPr="001C4EE8">
        <w:rPr>
          <w:rFonts w:ascii="Times New Roman" w:hAnsi="Times New Roman" w:cs="Times New Roman"/>
          <w:sz w:val="24"/>
          <w:szCs w:val="24"/>
        </w:rPr>
        <w:t xml:space="preserve">                         b) </w:t>
      </w:r>
      <w:proofErr w:type="spellStart"/>
      <w:proofErr w:type="gramStart"/>
      <w:r w:rsidRPr="001C4EE8">
        <w:rPr>
          <w:rFonts w:ascii="Times New Roman" w:hAnsi="Times New Roman" w:cs="Times New Roman"/>
          <w:sz w:val="24"/>
          <w:szCs w:val="24"/>
        </w:rPr>
        <w:t>rozlišené</w:t>
      </w:r>
      <w:proofErr w:type="spellEnd"/>
      <w:proofErr w:type="gramEnd"/>
      <w:r w:rsidRPr="001C4E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C4EE8">
        <w:rPr>
          <w:rFonts w:ascii="Times New Roman" w:hAnsi="Times New Roman" w:cs="Times New Roman"/>
          <w:sz w:val="24"/>
          <w:szCs w:val="24"/>
          <w:u w:val="single"/>
        </w:rPr>
        <w:t>kalich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naspodu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květu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nejčastěji</w:t>
      </w:r>
      <w:proofErr w:type="spellEnd"/>
      <w:r w:rsidRPr="001C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zelené</w:t>
      </w:r>
      <w:proofErr w:type="spellEnd"/>
    </w:p>
    <w:p w:rsidR="005D4DCF" w:rsidRDefault="005D4DCF" w:rsidP="005D4DCF">
      <w:pPr>
        <w:rPr>
          <w:rFonts w:ascii="Times New Roman" w:hAnsi="Times New Roman" w:cs="Times New Roman"/>
          <w:sz w:val="24"/>
          <w:szCs w:val="24"/>
        </w:rPr>
      </w:pPr>
      <w:r w:rsidRPr="001C4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1C4EE8">
        <w:rPr>
          <w:rFonts w:ascii="Times New Roman" w:hAnsi="Times New Roman" w:cs="Times New Roman"/>
          <w:sz w:val="24"/>
          <w:szCs w:val="24"/>
          <w:u w:val="single"/>
        </w:rPr>
        <w:t>koruna</w:t>
      </w:r>
      <w:proofErr w:type="gramEnd"/>
      <w:r w:rsidRPr="001C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EE8">
        <w:rPr>
          <w:rFonts w:ascii="Times New Roman" w:hAnsi="Times New Roman" w:cs="Times New Roman"/>
          <w:sz w:val="24"/>
          <w:szCs w:val="24"/>
        </w:rPr>
        <w:t>barevné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růže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4DCF" w:rsidRDefault="005D4DCF" w:rsidP="005D4D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Pohlavní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orgány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D4DCF" w:rsidRDefault="005D4DCF" w:rsidP="005D4D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B6C">
        <w:rPr>
          <w:rFonts w:ascii="Times New Roman" w:hAnsi="Times New Roman" w:cs="Times New Roman"/>
          <w:b/>
          <w:sz w:val="24"/>
          <w:szCs w:val="24"/>
        </w:rPr>
        <w:t>tyčinky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skládají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zrna</w:t>
      </w:r>
      <w:proofErr w:type="spellEnd"/>
    </w:p>
    <w:p w:rsidR="005D4DCF" w:rsidRDefault="005D4DCF" w:rsidP="005D4D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Samičí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B6C">
        <w:rPr>
          <w:rFonts w:ascii="Times New Roman" w:hAnsi="Times New Roman" w:cs="Times New Roman"/>
          <w:b/>
          <w:sz w:val="24"/>
          <w:szCs w:val="24"/>
        </w:rPr>
        <w:t>pestík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bliznu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čnělku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semeník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vajíčka</w:t>
      </w:r>
      <w:proofErr w:type="spellEnd"/>
    </w:p>
    <w:p w:rsidR="005D4DCF" w:rsidRPr="006D1B6C" w:rsidRDefault="005D4DCF" w:rsidP="005D4DC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Nakresli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obrázky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tyčinku</w:t>
      </w:r>
      <w:proofErr w:type="spellEnd"/>
    </w:p>
    <w:p w:rsidR="00DE18D2" w:rsidRDefault="00DE18D2"/>
    <w:sectPr w:rsidR="00DE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891"/>
    <w:multiLevelType w:val="hybridMultilevel"/>
    <w:tmpl w:val="6264EE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CF"/>
    <w:rsid w:val="005D4DCF"/>
    <w:rsid w:val="00D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4CA0-0020-42C6-B54A-6D0A0466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DC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4D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2020-03-29T14:47:00Z</dcterms:created>
  <dcterms:modified xsi:type="dcterms:W3CDTF">2020-03-29T14:49:00Z</dcterms:modified>
</cp:coreProperties>
</file>