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1B" w:rsidRPr="00D314CC" w:rsidRDefault="000B591B" w:rsidP="000B591B">
      <w:pPr>
        <w:rPr>
          <w:b/>
          <w:sz w:val="28"/>
          <w:szCs w:val="28"/>
          <w:u w:val="single"/>
        </w:rPr>
      </w:pPr>
      <w:r w:rsidRPr="00D314CC">
        <w:rPr>
          <w:b/>
          <w:sz w:val="28"/>
          <w:szCs w:val="28"/>
          <w:u w:val="single"/>
        </w:rPr>
        <w:t>Český jazyk – 7. třída</w:t>
      </w:r>
    </w:p>
    <w:p w:rsidR="000B591B" w:rsidRDefault="000B591B" w:rsidP="000B591B">
      <w:pPr>
        <w:rPr>
          <w:sz w:val="24"/>
          <w:szCs w:val="24"/>
        </w:rPr>
      </w:pPr>
      <w:r w:rsidRPr="00DD5D78">
        <w:rPr>
          <w:sz w:val="24"/>
          <w:szCs w:val="24"/>
        </w:rPr>
        <w:t xml:space="preserve"> </w:t>
      </w:r>
      <w:r w:rsidRPr="001210AD">
        <w:rPr>
          <w:sz w:val="24"/>
          <w:szCs w:val="24"/>
        </w:rPr>
        <w:t>Milé děti, tento týden se již s některými uvidím, a proto těch úkolů máte tento týden podstatně méně</w:t>
      </w:r>
      <w:r>
        <w:rPr>
          <w:sz w:val="24"/>
          <w:szCs w:val="24"/>
        </w:rPr>
        <w:t xml:space="preserve">. </w:t>
      </w:r>
    </w:p>
    <w:p w:rsidR="000B591B" w:rsidRDefault="000B591B" w:rsidP="000B591B">
      <w:pPr>
        <w:rPr>
          <w:sz w:val="24"/>
          <w:szCs w:val="24"/>
        </w:rPr>
      </w:pPr>
      <w:r>
        <w:rPr>
          <w:sz w:val="24"/>
          <w:szCs w:val="24"/>
        </w:rPr>
        <w:t>S těmi, kteří přijdou do školy, určitě kus této práce uděláme.</w:t>
      </w:r>
    </w:p>
    <w:p w:rsidR="000B591B" w:rsidRPr="001210AD" w:rsidRDefault="000B591B" w:rsidP="000B591B">
      <w:pPr>
        <w:rPr>
          <w:sz w:val="24"/>
          <w:szCs w:val="24"/>
        </w:rPr>
      </w:pPr>
      <w:r w:rsidRPr="00B52832">
        <w:rPr>
          <w:b/>
          <w:sz w:val="24"/>
          <w:szCs w:val="24"/>
        </w:rPr>
        <w:t>Nezapomeňte</w:t>
      </w:r>
      <w:r>
        <w:rPr>
          <w:sz w:val="24"/>
          <w:szCs w:val="24"/>
        </w:rPr>
        <w:t xml:space="preserve">, že ti, kteří dále zůstáváte doma na distanční výuce, musíte všechny sešity, pracovní listy a případně úkoly, které jste mi nezaslali, </w:t>
      </w:r>
      <w:r w:rsidRPr="004C2BED">
        <w:rPr>
          <w:sz w:val="24"/>
          <w:szCs w:val="24"/>
        </w:rPr>
        <w:t xml:space="preserve">doručit </w:t>
      </w:r>
      <w:r w:rsidRPr="004C2BED">
        <w:rPr>
          <w:b/>
          <w:color w:val="FF0000"/>
          <w:sz w:val="24"/>
          <w:szCs w:val="24"/>
        </w:rPr>
        <w:t>v termínu od 10. do 12. června</w:t>
      </w:r>
      <w:r>
        <w:rPr>
          <w:sz w:val="24"/>
          <w:szCs w:val="24"/>
        </w:rPr>
        <w:t xml:space="preserve"> (vždy od 10 do 14 hodin) do školy ke kontrole. Proto jsem na vás již minule apelovala, abyste si dali všechno do pořádku. Co mi určitě nezapomeňte také přinést, je </w:t>
      </w:r>
      <w:r w:rsidRPr="001210AD">
        <w:rPr>
          <w:sz w:val="24"/>
          <w:szCs w:val="24"/>
          <w:highlight w:val="yellow"/>
        </w:rPr>
        <w:t>pracovní postup – jídelníček</w:t>
      </w:r>
      <w:r>
        <w:rPr>
          <w:sz w:val="24"/>
          <w:szCs w:val="24"/>
        </w:rPr>
        <w:t xml:space="preserve"> (zadávaný hned někdy na začátku distanční výuky ve </w:t>
      </w:r>
      <w:proofErr w:type="spellStart"/>
      <w:r w:rsidRPr="001210AD">
        <w:rPr>
          <w:b/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).  </w:t>
      </w:r>
    </w:p>
    <w:p w:rsidR="000B591B" w:rsidRDefault="000B591B" w:rsidP="000B591B">
      <w:pPr>
        <w:rPr>
          <w:sz w:val="28"/>
          <w:szCs w:val="28"/>
        </w:rPr>
      </w:pPr>
      <w:r w:rsidRPr="004C2BED">
        <w:rPr>
          <w:sz w:val="28"/>
          <w:szCs w:val="28"/>
        </w:rPr>
        <w:t xml:space="preserve">S dětmi, které přijdou do školy, se domluvím osobně. </w:t>
      </w:r>
    </w:p>
    <w:p w:rsidR="000B591B" w:rsidRDefault="000B591B" w:rsidP="000B591B">
      <w:pPr>
        <w:rPr>
          <w:b/>
          <w:sz w:val="32"/>
          <w:szCs w:val="32"/>
        </w:rPr>
      </w:pPr>
      <w:r w:rsidRPr="004C2BED">
        <w:rPr>
          <w:sz w:val="28"/>
          <w:szCs w:val="28"/>
          <w:highlight w:val="green"/>
        </w:rPr>
        <w:t>Už se na vás moc těším.</w:t>
      </w:r>
      <w:r w:rsidRPr="00B52832">
        <w:rPr>
          <w:b/>
          <w:sz w:val="32"/>
          <w:szCs w:val="32"/>
          <w:highlight w:val="green"/>
        </w:rPr>
        <w:sym w:font="Wingdings" w:char="F04A"/>
      </w:r>
    </w:p>
    <w:p w:rsidR="000B591B" w:rsidRDefault="000B591B" w:rsidP="000B591B">
      <w:pPr>
        <w:rPr>
          <w:sz w:val="28"/>
          <w:szCs w:val="28"/>
        </w:rPr>
      </w:pPr>
    </w:p>
    <w:p w:rsidR="000B591B" w:rsidRPr="001C0338" w:rsidRDefault="000B591B" w:rsidP="000B591B">
      <w:pPr>
        <w:rPr>
          <w:sz w:val="32"/>
          <w:szCs w:val="32"/>
        </w:rPr>
      </w:pPr>
      <w:r w:rsidRPr="001C0338">
        <w:rPr>
          <w:sz w:val="32"/>
          <w:szCs w:val="32"/>
        </w:rPr>
        <w:t>A co nás čeká?</w:t>
      </w:r>
    </w:p>
    <w:p w:rsidR="000B591B" w:rsidRDefault="000B591B" w:rsidP="000B591B">
      <w:pPr>
        <w:rPr>
          <w:b/>
          <w:sz w:val="28"/>
          <w:szCs w:val="28"/>
        </w:rPr>
      </w:pPr>
      <w:r w:rsidRPr="001C0338">
        <w:rPr>
          <w:b/>
          <w:color w:val="FF0000"/>
          <w:sz w:val="28"/>
          <w:szCs w:val="28"/>
        </w:rPr>
        <w:t>ÚKOL 1.</w:t>
      </w:r>
      <w:r>
        <w:rPr>
          <w:sz w:val="28"/>
          <w:szCs w:val="28"/>
        </w:rPr>
        <w:t xml:space="preserve"> </w:t>
      </w:r>
      <w:r w:rsidRPr="00DD5D78">
        <w:rPr>
          <w:b/>
          <w:sz w:val="28"/>
          <w:szCs w:val="28"/>
        </w:rPr>
        <w:t xml:space="preserve"> </w:t>
      </w:r>
      <w:r w:rsidRPr="00DD5D78">
        <w:rPr>
          <w:sz w:val="28"/>
          <w:szCs w:val="28"/>
        </w:rPr>
        <w:t>Vyplňte pracovní list</w:t>
      </w:r>
      <w:r>
        <w:rPr>
          <w:b/>
          <w:sz w:val="28"/>
          <w:szCs w:val="28"/>
        </w:rPr>
        <w:t xml:space="preserve"> </w:t>
      </w:r>
      <w:r w:rsidRPr="00DD5D78">
        <w:rPr>
          <w:b/>
          <w:sz w:val="28"/>
          <w:szCs w:val="28"/>
          <w:highlight w:val="yellow"/>
        </w:rPr>
        <w:t>Rod činný a trpný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</w:rPr>
        <w:t>–</w:t>
      </w:r>
      <w:r w:rsidRPr="00DD5D78">
        <w:rPr>
          <w:b/>
          <w:sz w:val="28"/>
          <w:szCs w:val="28"/>
          <w:highlight w:val="yellow"/>
        </w:rPr>
        <w:t xml:space="preserve"> opakování</w:t>
      </w:r>
      <w:r>
        <w:rPr>
          <w:b/>
          <w:sz w:val="28"/>
          <w:szCs w:val="28"/>
        </w:rPr>
        <w:t xml:space="preserve"> – viz příloha</w:t>
      </w:r>
    </w:p>
    <w:p w:rsidR="000B591B" w:rsidRDefault="000B591B" w:rsidP="000B5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DD5D78">
        <w:rPr>
          <w:sz w:val="28"/>
          <w:szCs w:val="28"/>
        </w:rPr>
        <w:t xml:space="preserve">Správnost si ověřte podle </w:t>
      </w:r>
      <w:r w:rsidRPr="00D314CC">
        <w:rPr>
          <w:b/>
          <w:sz w:val="28"/>
          <w:szCs w:val="28"/>
          <w:highlight w:val="yellow"/>
        </w:rPr>
        <w:t>ŘEŠENÍ – Rod činný a trpný</w:t>
      </w:r>
      <w:r>
        <w:rPr>
          <w:b/>
          <w:sz w:val="28"/>
          <w:szCs w:val="28"/>
        </w:rPr>
        <w:t xml:space="preserve"> – viz příloha</w:t>
      </w:r>
    </w:p>
    <w:p w:rsidR="000B591B" w:rsidRDefault="000B591B" w:rsidP="000B591B">
      <w:pPr>
        <w:rPr>
          <w:b/>
          <w:sz w:val="28"/>
          <w:szCs w:val="28"/>
        </w:rPr>
      </w:pPr>
    </w:p>
    <w:p w:rsidR="000B591B" w:rsidRPr="00D314CC" w:rsidRDefault="000B591B" w:rsidP="000B591B">
      <w:pPr>
        <w:rPr>
          <w:b/>
          <w:sz w:val="28"/>
          <w:szCs w:val="28"/>
        </w:rPr>
      </w:pPr>
      <w:r w:rsidRPr="001C0338">
        <w:rPr>
          <w:b/>
          <w:color w:val="FF0000"/>
          <w:sz w:val="28"/>
          <w:szCs w:val="28"/>
        </w:rPr>
        <w:t>ÚKOL 2.</w:t>
      </w:r>
      <w:r>
        <w:rPr>
          <w:b/>
          <w:color w:val="FF0000"/>
          <w:sz w:val="28"/>
          <w:szCs w:val="28"/>
        </w:rPr>
        <w:t xml:space="preserve"> </w:t>
      </w:r>
      <w:r w:rsidRPr="00D314CC">
        <w:rPr>
          <w:sz w:val="28"/>
          <w:szCs w:val="28"/>
        </w:rPr>
        <w:t>Nejprve si přečti text</w:t>
      </w:r>
      <w:r w:rsidRPr="00D314CC">
        <w:rPr>
          <w:b/>
          <w:sz w:val="28"/>
          <w:szCs w:val="28"/>
        </w:rPr>
        <w:t xml:space="preserve"> </w:t>
      </w:r>
      <w:r w:rsidRPr="00D314CC">
        <w:rPr>
          <w:b/>
          <w:sz w:val="28"/>
          <w:szCs w:val="28"/>
          <w:highlight w:val="yellow"/>
        </w:rPr>
        <w:t>Rozbitý květináč</w:t>
      </w:r>
      <w:r w:rsidRPr="00D314CC">
        <w:rPr>
          <w:b/>
          <w:sz w:val="28"/>
          <w:szCs w:val="28"/>
        </w:rPr>
        <w:t xml:space="preserve"> – viz příloha</w:t>
      </w:r>
    </w:p>
    <w:p w:rsidR="000B591B" w:rsidRDefault="000B591B" w:rsidP="000B591B">
      <w:pPr>
        <w:rPr>
          <w:b/>
          <w:sz w:val="28"/>
          <w:szCs w:val="28"/>
        </w:rPr>
      </w:pPr>
      <w:r w:rsidRPr="00D314CC">
        <w:rPr>
          <w:sz w:val="28"/>
          <w:szCs w:val="28"/>
        </w:rPr>
        <w:t xml:space="preserve">                K tomuto textu vypracuj</w:t>
      </w:r>
      <w:r w:rsidRPr="00D314CC">
        <w:rPr>
          <w:b/>
          <w:sz w:val="28"/>
          <w:szCs w:val="28"/>
        </w:rPr>
        <w:t xml:space="preserve"> </w:t>
      </w:r>
      <w:r w:rsidRPr="00D314CC">
        <w:rPr>
          <w:b/>
          <w:sz w:val="28"/>
          <w:szCs w:val="28"/>
          <w:highlight w:val="yellow"/>
        </w:rPr>
        <w:t>ÚKOLY</w:t>
      </w:r>
      <w:r>
        <w:rPr>
          <w:b/>
          <w:sz w:val="28"/>
          <w:szCs w:val="28"/>
        </w:rPr>
        <w:t xml:space="preserve"> – viz příloha</w:t>
      </w:r>
    </w:p>
    <w:p w:rsidR="000B591B" w:rsidRPr="00D314CC" w:rsidRDefault="000B591B" w:rsidP="000B5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Správnost si ověř v </w:t>
      </w:r>
      <w:r w:rsidRPr="00D314CC">
        <w:rPr>
          <w:b/>
          <w:sz w:val="28"/>
          <w:szCs w:val="28"/>
          <w:highlight w:val="yellow"/>
        </w:rPr>
        <w:t>ŘEŠENÍ</w:t>
      </w:r>
      <w:r>
        <w:rPr>
          <w:b/>
          <w:sz w:val="28"/>
          <w:szCs w:val="28"/>
        </w:rPr>
        <w:t xml:space="preserve"> – viz příloha</w:t>
      </w:r>
    </w:p>
    <w:p w:rsidR="003817B4" w:rsidRDefault="003817B4"/>
    <w:sectPr w:rsidR="0038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591B"/>
    <w:rsid w:val="000B591B"/>
    <w:rsid w:val="0038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2020-06-05T14:58:00Z</dcterms:created>
  <dcterms:modified xsi:type="dcterms:W3CDTF">2020-06-05T14:59:00Z</dcterms:modified>
</cp:coreProperties>
</file>